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0F6CE1" w:rsidRPr="00D47392" w:rsidRDefault="004732A5" w:rsidP="00B01AB3">
      <w:pPr>
        <w:ind w:right="110"/>
        <w:jc w:val="right"/>
        <w:rPr>
          <w:rFonts w:ascii="Calibri" w:hAnsi="Calibri"/>
          <w:szCs w:val="22"/>
        </w:rPr>
      </w:pPr>
      <w:r>
        <w:rPr>
          <w:noProof/>
          <w:lang w:val="en-GB"/>
        </w:rPr>
        <w:drawing>
          <wp:inline distT="0" distB="0" distL="0" distR="0" wp14:anchorId="32D5A3B2" wp14:editId="16822EE4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A02069" w:rsidRPr="00D47392" w:rsidRDefault="00A02069" w:rsidP="0097729E">
      <w:pPr>
        <w:rPr>
          <w:rFonts w:ascii="Calibri" w:hAnsi="Calibri"/>
          <w:szCs w:val="22"/>
        </w:rPr>
      </w:pPr>
    </w:p>
    <w:p w14:paraId="0FF2D34C" w14:textId="77777777" w:rsidR="008863A8" w:rsidRPr="008D16D5" w:rsidRDefault="008863A8" w:rsidP="008863A8">
      <w:pPr>
        <w:jc w:val="center"/>
        <w:rPr>
          <w:rFonts w:asciiTheme="minorHAnsi" w:hAnsiTheme="minorHAnsi" w:cs="Arial"/>
          <w:b/>
          <w:szCs w:val="22"/>
        </w:rPr>
      </w:pPr>
      <w:r w:rsidRPr="54888BB5">
        <w:rPr>
          <w:rFonts w:asciiTheme="minorHAnsi" w:hAnsiTheme="minorHAnsi" w:cs="Arial"/>
          <w:b/>
          <w:bCs/>
        </w:rPr>
        <w:t>JOB DESCRIPTION</w:t>
      </w:r>
    </w:p>
    <w:p w14:paraId="02EB378F" w14:textId="77777777" w:rsidR="008863A8" w:rsidRPr="008D16D5" w:rsidRDefault="008863A8" w:rsidP="008863A8">
      <w:pPr>
        <w:jc w:val="left"/>
        <w:rPr>
          <w:rFonts w:asciiTheme="minorHAnsi" w:hAnsiTheme="minorHAnsi" w:cs="Arial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7"/>
        <w:gridCol w:w="3212"/>
      </w:tblGrid>
      <w:tr w:rsidR="008863A8" w:rsidRPr="008D16D5" w14:paraId="10B8F189" w14:textId="77777777" w:rsidTr="15A13ACA">
        <w:tc>
          <w:tcPr>
            <w:tcW w:w="7308" w:type="dxa"/>
            <w:vAlign w:val="center"/>
          </w:tcPr>
          <w:p w14:paraId="65446E73" w14:textId="65CE7CA8" w:rsidR="008863A8" w:rsidRPr="008D16D5" w:rsidRDefault="008863A8" w:rsidP="0096574A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8D16D5">
              <w:rPr>
                <w:rFonts w:asciiTheme="minorHAnsi" w:hAnsiTheme="minorHAnsi" w:cs="Arial"/>
                <w:b/>
                <w:szCs w:val="22"/>
              </w:rPr>
              <w:t>Job Title:</w:t>
            </w:r>
            <w:r w:rsidRPr="008D16D5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szCs w:val="22"/>
                </w:rPr>
                <w:id w:val="158695594"/>
                <w:placeholder>
                  <w:docPart w:val="8B740C85029145FD95C5D8582BA456C3"/>
                </w:placeholder>
              </w:sdtPr>
              <w:sdtEndPr/>
              <w:sdtContent>
                <w:r w:rsidR="00B01AB3" w:rsidRPr="00B01AB3">
                  <w:rPr>
                    <w:rFonts w:asciiTheme="minorHAnsi" w:hAnsiTheme="minorHAnsi" w:cs="Arial"/>
                    <w:szCs w:val="22"/>
                  </w:rPr>
                  <w:t>Employability &amp; Events Coordinator</w:t>
                </w:r>
              </w:sdtContent>
            </w:sdt>
          </w:p>
        </w:tc>
        <w:tc>
          <w:tcPr>
            <w:tcW w:w="3240" w:type="dxa"/>
            <w:vAlign w:val="center"/>
          </w:tcPr>
          <w:p w14:paraId="6A17298B" w14:textId="061152B3" w:rsidR="008863A8" w:rsidRPr="008D16D5" w:rsidRDefault="008863A8" w:rsidP="0096574A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8D16D5">
              <w:rPr>
                <w:rFonts w:asciiTheme="minorHAnsi" w:hAnsiTheme="minorHAnsi" w:cs="Arial"/>
                <w:b/>
                <w:szCs w:val="22"/>
              </w:rPr>
              <w:t>Present Grade:</w:t>
            </w:r>
            <w:r w:rsidRPr="008D16D5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szCs w:val="22"/>
                </w:rPr>
                <w:id w:val="158695616"/>
                <w:placeholder>
                  <w:docPart w:val="8483254C6334406DBA10656DDB2DF154"/>
                </w:placeholder>
              </w:sdtPr>
              <w:sdtEndPr/>
              <w:sdtContent>
                <w:r w:rsidR="00B01AB3">
                  <w:rPr>
                    <w:rFonts w:asciiTheme="minorHAnsi" w:hAnsiTheme="minorHAnsi" w:cs="Arial"/>
                    <w:szCs w:val="22"/>
                  </w:rPr>
                  <w:t>5</w:t>
                </w:r>
              </w:sdtContent>
            </w:sdt>
          </w:p>
        </w:tc>
      </w:tr>
      <w:tr w:rsidR="008863A8" w:rsidRPr="008D16D5" w14:paraId="2A121389" w14:textId="77777777" w:rsidTr="15A13ACA">
        <w:trPr>
          <w:trHeight w:val="467"/>
        </w:trPr>
        <w:tc>
          <w:tcPr>
            <w:tcW w:w="10548" w:type="dxa"/>
            <w:gridSpan w:val="2"/>
            <w:vAlign w:val="center"/>
          </w:tcPr>
          <w:p w14:paraId="0D3401ED" w14:textId="50581363" w:rsidR="008863A8" w:rsidRPr="008D16D5" w:rsidRDefault="008863A8" w:rsidP="0096574A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8D16D5">
              <w:rPr>
                <w:rFonts w:asciiTheme="minorHAnsi" w:hAnsiTheme="minorHAnsi" w:cs="Arial"/>
                <w:b/>
                <w:szCs w:val="22"/>
              </w:rPr>
              <w:t>Department/College:</w:t>
            </w:r>
            <w:r w:rsidRPr="008D16D5">
              <w:rPr>
                <w:rFonts w:asciiTheme="minorHAnsi" w:hAnsiTheme="minorHAnsi" w:cs="Arial"/>
                <w:szCs w:val="22"/>
              </w:rPr>
              <w:tab/>
            </w:r>
            <w:r w:rsidRPr="008D16D5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szCs w:val="22"/>
                </w:rPr>
                <w:id w:val="158695595"/>
                <w:placeholder>
                  <w:docPart w:val="D8FB705BBB5B4B79B52A750E57856C11"/>
                </w:placeholder>
              </w:sdtPr>
              <w:sdtEndPr/>
              <w:sdtContent>
                <w:r w:rsidR="00B01AB3">
                  <w:rPr>
                    <w:rFonts w:asciiTheme="minorHAnsi" w:hAnsiTheme="minorHAnsi" w:cs="Arial"/>
                    <w:szCs w:val="22"/>
                  </w:rPr>
                  <w:t>LUMS Careers</w:t>
                </w:r>
              </w:sdtContent>
            </w:sdt>
          </w:p>
        </w:tc>
      </w:tr>
      <w:tr w:rsidR="008863A8" w:rsidRPr="008D16D5" w14:paraId="729C8859" w14:textId="77777777" w:rsidTr="15A13ACA">
        <w:tc>
          <w:tcPr>
            <w:tcW w:w="10548" w:type="dxa"/>
            <w:gridSpan w:val="2"/>
            <w:vAlign w:val="center"/>
          </w:tcPr>
          <w:p w14:paraId="2BBF4A74" w14:textId="2AFB799E" w:rsidR="008863A8" w:rsidRPr="008D16D5" w:rsidRDefault="008863A8" w:rsidP="0096574A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8D16D5">
              <w:rPr>
                <w:rFonts w:asciiTheme="minorHAnsi" w:hAnsiTheme="minorHAnsi" w:cs="Arial"/>
                <w:b/>
                <w:szCs w:val="22"/>
              </w:rPr>
              <w:t>Directly responsible to:</w:t>
            </w:r>
            <w:r w:rsidRPr="008D16D5">
              <w:rPr>
                <w:rFonts w:asciiTheme="minorHAnsi" w:hAnsiTheme="minorHAnsi" w:cs="Arial"/>
                <w:szCs w:val="22"/>
              </w:rPr>
              <w:tab/>
            </w:r>
            <w:r w:rsidRPr="008D16D5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szCs w:val="22"/>
                </w:rPr>
                <w:id w:val="158695598"/>
                <w:placeholder>
                  <w:docPart w:val="3A14E8FDAF744E75A4A932DF5DFD971D"/>
                </w:placeholder>
              </w:sdtPr>
              <w:sdtEndPr/>
              <w:sdtContent>
                <w:r w:rsidR="00B01AB3">
                  <w:rPr>
                    <w:rFonts w:asciiTheme="minorHAnsi" w:hAnsiTheme="minorHAnsi" w:cs="Arial"/>
                    <w:szCs w:val="22"/>
                  </w:rPr>
                  <w:t>Deputy Head LUMS Careers</w:t>
                </w:r>
              </w:sdtContent>
            </w:sdt>
          </w:p>
        </w:tc>
      </w:tr>
      <w:tr w:rsidR="008863A8" w:rsidRPr="008D16D5" w14:paraId="6BFEB5A7" w14:textId="77777777" w:rsidTr="15A13ACA">
        <w:tc>
          <w:tcPr>
            <w:tcW w:w="10548" w:type="dxa"/>
            <w:gridSpan w:val="2"/>
            <w:vAlign w:val="center"/>
          </w:tcPr>
          <w:p w14:paraId="3167C350" w14:textId="4A724D02" w:rsidR="008863A8" w:rsidRPr="008D16D5" w:rsidRDefault="008863A8" w:rsidP="0096574A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8D16D5">
              <w:rPr>
                <w:rFonts w:asciiTheme="minorHAnsi" w:hAnsiTheme="minorHAnsi" w:cs="Arial"/>
                <w:b/>
                <w:szCs w:val="22"/>
              </w:rPr>
              <w:t>Supervisory responsibility for:</w:t>
            </w:r>
            <w:r w:rsidRPr="008D16D5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szCs w:val="22"/>
                </w:rPr>
                <w:id w:val="158695599"/>
                <w:placeholder>
                  <w:docPart w:val="452E89D6ADE5416E976BF021E02CA005"/>
                </w:placeholder>
              </w:sdtPr>
              <w:sdtEndPr/>
              <w:sdtContent>
                <w:r w:rsidR="00B01AB3">
                  <w:rPr>
                    <w:rFonts w:asciiTheme="minorHAnsi" w:hAnsiTheme="minorHAnsi" w:cs="Arial"/>
                    <w:szCs w:val="22"/>
                  </w:rPr>
                  <w:t>Project Assistant</w:t>
                </w:r>
              </w:sdtContent>
            </w:sdt>
          </w:p>
        </w:tc>
      </w:tr>
      <w:tr w:rsidR="008863A8" w:rsidRPr="008D16D5" w14:paraId="048F6B98" w14:textId="77777777" w:rsidTr="15A13ACA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6A05A809" w14:textId="48244BBD" w:rsidR="008863A8" w:rsidRPr="00B01AB3" w:rsidRDefault="008863A8" w:rsidP="0096574A">
            <w:pPr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8D16D5">
              <w:rPr>
                <w:rFonts w:asciiTheme="minorHAnsi" w:hAnsiTheme="minorHAnsi" w:cs="Arial"/>
                <w:b/>
                <w:szCs w:val="22"/>
              </w:rPr>
              <w:t>Other contacts</w:t>
            </w:r>
            <w:r w:rsidRPr="008D16D5">
              <w:rPr>
                <w:rFonts w:asciiTheme="minorHAnsi" w:hAnsiTheme="minorHAnsi" w:cs="Arial"/>
                <w:szCs w:val="22"/>
              </w:rPr>
              <w:tab/>
            </w:r>
          </w:p>
        </w:tc>
      </w:tr>
      <w:tr w:rsidR="008863A8" w:rsidRPr="008D16D5" w14:paraId="1D1C0D75" w14:textId="77777777" w:rsidTr="15A13ACA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93317" w14:textId="77777777" w:rsidR="008863A8" w:rsidRPr="008D16D5" w:rsidRDefault="008863A8" w:rsidP="0096574A">
            <w:pPr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8D16D5">
              <w:rPr>
                <w:rFonts w:asciiTheme="minorHAnsi" w:hAnsiTheme="minorHAnsi" w:cs="Arial"/>
                <w:b/>
                <w:szCs w:val="22"/>
              </w:rPr>
              <w:t>Internal:</w:t>
            </w:r>
          </w:p>
          <w:sdt>
            <w:sdtPr>
              <w:rPr>
                <w:rFonts w:asciiTheme="minorHAnsi" w:hAnsiTheme="minorHAnsi" w:cs="Arial"/>
                <w:b/>
                <w:bCs/>
              </w:rPr>
              <w:id w:val="161465141"/>
              <w:placeholder>
                <w:docPart w:val="C0FEE715A47D4FBFBC86B71DFC6BB06F"/>
              </w:placeholder>
            </w:sdtPr>
            <w:sdtEndPr/>
            <w:sdtContent>
              <w:p w14:paraId="5A39BBE3" w14:textId="22E840D6" w:rsidR="008863A8" w:rsidRPr="00B01AB3" w:rsidRDefault="00B01AB3" w:rsidP="0096574A">
                <w:pPr>
                  <w:jc w:val="left"/>
                  <w:rPr>
                    <w:rFonts w:asciiTheme="minorHAnsi" w:hAnsiTheme="minorHAnsi" w:cs="Arial"/>
                  </w:rPr>
                </w:pPr>
                <w:r w:rsidRPr="00B01AB3">
                  <w:rPr>
                    <w:rFonts w:asciiTheme="minorHAnsi" w:hAnsiTheme="minorHAnsi" w:cs="Arial"/>
                  </w:rPr>
                  <w:t xml:space="preserve">LUMS Careers, </w:t>
                </w:r>
                <w:r>
                  <w:rPr>
                    <w:rFonts w:asciiTheme="minorHAnsi" w:hAnsiTheme="minorHAnsi" w:cs="Arial"/>
                  </w:rPr>
                  <w:t xml:space="preserve">LU Careers and Employability colleagues, </w:t>
                </w:r>
                <w:r w:rsidRPr="00B01AB3">
                  <w:rPr>
                    <w:rFonts w:asciiTheme="minorHAnsi" w:hAnsiTheme="minorHAnsi" w:cs="Arial"/>
                  </w:rPr>
                  <w:t xml:space="preserve">Academic Staff and Professional Service Staff, Student Societies, ISS, Student Union, </w:t>
                </w:r>
                <w:r w:rsidR="008863A8" w:rsidRPr="00B01AB3">
                  <w:rPr>
                    <w:rFonts w:asciiTheme="minorHAnsi" w:hAnsiTheme="minorHAnsi" w:cs="Arial"/>
                    <w:szCs w:val="22"/>
                  </w:rPr>
                  <w:t>Faculty and departmental academic and administrative staff</w:t>
                </w:r>
                <w:r>
                  <w:rPr>
                    <w:rFonts w:asciiTheme="minorHAnsi" w:hAnsiTheme="minorHAnsi" w:cs="Arial"/>
                    <w:szCs w:val="22"/>
                  </w:rPr>
                  <w:t xml:space="preserve">. </w:t>
                </w:r>
                <w:r w:rsidR="008863A8" w:rsidRPr="00B01AB3">
                  <w:rPr>
                    <w:rFonts w:asciiTheme="minorHAnsi" w:hAnsiTheme="minorHAnsi" w:cs="Arial"/>
                    <w:szCs w:val="22"/>
                  </w:rPr>
                  <w:t xml:space="preserve">Other sections in Central </w:t>
                </w:r>
                <w:r w:rsidR="00904DC5">
                  <w:rPr>
                    <w:rFonts w:asciiTheme="minorHAnsi" w:hAnsiTheme="minorHAnsi" w:cs="Arial"/>
                    <w:szCs w:val="22"/>
                  </w:rPr>
                  <w:t xml:space="preserve">Student and Education </w:t>
                </w:r>
                <w:r w:rsidR="008863A8" w:rsidRPr="00B01AB3">
                  <w:rPr>
                    <w:rFonts w:asciiTheme="minorHAnsi" w:hAnsiTheme="minorHAnsi" w:cs="Arial"/>
                    <w:szCs w:val="22"/>
                  </w:rPr>
                  <w:t xml:space="preserve">Services </w:t>
                </w:r>
                <w:proofErr w:type="spellStart"/>
                <w:r w:rsidR="008863A8" w:rsidRPr="00B01AB3">
                  <w:rPr>
                    <w:rFonts w:asciiTheme="minorHAnsi" w:hAnsiTheme="minorHAnsi" w:cs="Arial"/>
                    <w:szCs w:val="22"/>
                  </w:rPr>
                  <w:t>eg</w:t>
                </w:r>
                <w:proofErr w:type="spellEnd"/>
                <w:r w:rsidR="008863A8" w:rsidRPr="00B01AB3">
                  <w:rPr>
                    <w:rFonts w:asciiTheme="minorHAnsi" w:hAnsiTheme="minorHAnsi" w:cs="Arial"/>
                    <w:szCs w:val="22"/>
                  </w:rPr>
                  <w:t xml:space="preserve"> Registry, Finance, Accommodation, Student Support</w:t>
                </w:r>
              </w:p>
            </w:sdtContent>
          </w:sdt>
        </w:tc>
      </w:tr>
      <w:tr w:rsidR="008863A8" w:rsidRPr="008D16D5" w14:paraId="7C36464B" w14:textId="77777777" w:rsidTr="15A13ACA">
        <w:trPr>
          <w:trHeight w:val="1873"/>
        </w:trPr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2BD9C96C" w14:textId="77777777" w:rsidR="008863A8" w:rsidRPr="008D16D5" w:rsidRDefault="008863A8" w:rsidP="0096574A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8D16D5">
              <w:rPr>
                <w:rFonts w:asciiTheme="minorHAnsi" w:hAnsiTheme="minorHAnsi" w:cs="Arial"/>
                <w:b/>
                <w:szCs w:val="22"/>
              </w:rPr>
              <w:t>External:</w:t>
            </w:r>
            <w:r w:rsidRPr="008D16D5">
              <w:rPr>
                <w:rFonts w:asciiTheme="minorHAnsi" w:hAnsiTheme="minorHAnsi" w:cs="Arial"/>
                <w:szCs w:val="22"/>
              </w:rPr>
              <w:t xml:space="preserve">  </w:t>
            </w:r>
          </w:p>
          <w:sdt>
            <w:sdtPr>
              <w:rPr>
                <w:rFonts w:cs="Arial"/>
                <w:b/>
                <w:bCs/>
              </w:rPr>
              <w:id w:val="161465142"/>
              <w:placeholder>
                <w:docPart w:val="C0FEE715A47D4FBFBC86B71DFC6BB06F"/>
              </w:placeholder>
            </w:sdtPr>
            <w:sdtEndPr/>
            <w:sdtContent>
              <w:p w14:paraId="453ABFB4" w14:textId="1C2B8758" w:rsidR="00B01AB3" w:rsidRPr="00B01AB3" w:rsidRDefault="00B01AB3" w:rsidP="00B01AB3">
                <w:pPr>
                  <w:pStyle w:val="NoSpacing"/>
                  <w:rPr>
                    <w:rFonts w:cs="Arial"/>
                  </w:rPr>
                </w:pPr>
                <w:r w:rsidRPr="00B01AB3">
                  <w:rPr>
                    <w:rFonts w:cs="Arial"/>
                  </w:rPr>
                  <w:t xml:space="preserve">Employer representatives from large corporations and SMEs in the UK and internationally, </w:t>
                </w:r>
                <w:r w:rsidR="00904DC5">
                  <w:rPr>
                    <w:rFonts w:cs="Arial"/>
                  </w:rPr>
                  <w:t>p</w:t>
                </w:r>
                <w:r w:rsidRPr="00B01AB3">
                  <w:rPr>
                    <w:rFonts w:cs="Arial"/>
                  </w:rPr>
                  <w:t xml:space="preserve">rofessional </w:t>
                </w:r>
                <w:r w:rsidR="00904DC5">
                  <w:rPr>
                    <w:rFonts w:cs="Arial"/>
                  </w:rPr>
                  <w:t>b</w:t>
                </w:r>
                <w:r w:rsidRPr="00B01AB3">
                  <w:rPr>
                    <w:rFonts w:cs="Arial"/>
                  </w:rPr>
                  <w:t xml:space="preserve">odies, </w:t>
                </w:r>
              </w:p>
              <w:p w14:paraId="41C8F396" w14:textId="27F9592D" w:rsidR="008863A8" w:rsidRPr="008D16D5" w:rsidRDefault="00904DC5" w:rsidP="00B01AB3">
                <w:pPr>
                  <w:pStyle w:val="NoSpacing"/>
                  <w:rPr>
                    <w:rFonts w:cs="Arial"/>
                    <w:lang w:eastAsia="en-GB"/>
                  </w:rPr>
                </w:pPr>
                <w:r>
                  <w:rPr>
                    <w:rFonts w:cs="Arial"/>
                  </w:rPr>
                  <w:t>o</w:t>
                </w:r>
                <w:r w:rsidR="00B01AB3" w:rsidRPr="00B01AB3">
                  <w:rPr>
                    <w:rFonts w:cs="Arial"/>
                  </w:rPr>
                  <w:t xml:space="preserve">ther HEI </w:t>
                </w:r>
                <w:r>
                  <w:rPr>
                    <w:rFonts w:cs="Arial"/>
                  </w:rPr>
                  <w:t>c</w:t>
                </w:r>
                <w:r w:rsidR="00B01AB3" w:rsidRPr="00B01AB3">
                  <w:rPr>
                    <w:rFonts w:cs="Arial"/>
                  </w:rPr>
                  <w:t xml:space="preserve">areers </w:t>
                </w:r>
                <w:r>
                  <w:rPr>
                    <w:rFonts w:cs="Arial"/>
                  </w:rPr>
                  <w:t>s</w:t>
                </w:r>
                <w:r w:rsidR="00B01AB3" w:rsidRPr="00B01AB3">
                  <w:rPr>
                    <w:rFonts w:cs="Arial"/>
                  </w:rPr>
                  <w:t xml:space="preserve">ervices, </w:t>
                </w:r>
                <w:r>
                  <w:rPr>
                    <w:rFonts w:cs="Arial"/>
                  </w:rPr>
                  <w:t>p</w:t>
                </w:r>
                <w:r w:rsidR="00B01AB3" w:rsidRPr="00B01AB3">
                  <w:rPr>
                    <w:rFonts w:cs="Arial"/>
                  </w:rPr>
                  <w:t xml:space="preserve">rospective students, </w:t>
                </w:r>
                <w:r>
                  <w:rPr>
                    <w:rFonts w:cs="Arial"/>
                  </w:rPr>
                  <w:t>e</w:t>
                </w:r>
                <w:r w:rsidR="00B01AB3" w:rsidRPr="00B01AB3">
                  <w:rPr>
                    <w:rFonts w:cs="Arial"/>
                  </w:rPr>
                  <w:t xml:space="preserve">xternal </w:t>
                </w:r>
                <w:r>
                  <w:rPr>
                    <w:rFonts w:cs="Arial"/>
                  </w:rPr>
                  <w:t>s</w:t>
                </w:r>
                <w:r w:rsidR="00B01AB3" w:rsidRPr="00B01AB3">
                  <w:rPr>
                    <w:rFonts w:cs="Arial"/>
                  </w:rPr>
                  <w:t xml:space="preserve">peakers, AGCAS, ISE, </w:t>
                </w:r>
                <w:r>
                  <w:rPr>
                    <w:rFonts w:cs="Arial"/>
                  </w:rPr>
                  <w:t>a</w:t>
                </w:r>
                <w:r w:rsidR="00B01AB3" w:rsidRPr="00B01AB3">
                  <w:rPr>
                    <w:rFonts w:cs="Arial"/>
                  </w:rPr>
                  <w:t xml:space="preserve">lumni, </w:t>
                </w:r>
                <w:r>
                  <w:rPr>
                    <w:rFonts w:cs="Arial"/>
                  </w:rPr>
                  <w:t>g</w:t>
                </w:r>
                <w:r w:rsidR="00B01AB3" w:rsidRPr="00B01AB3">
                  <w:rPr>
                    <w:rFonts w:cs="Arial"/>
                  </w:rPr>
                  <w:t>raduates</w:t>
                </w:r>
              </w:p>
            </w:sdtContent>
          </w:sdt>
        </w:tc>
      </w:tr>
      <w:tr w:rsidR="008863A8" w:rsidRPr="008D16D5" w14:paraId="12C232B7" w14:textId="77777777" w:rsidTr="15A13ACA">
        <w:trPr>
          <w:trHeight w:val="5377"/>
        </w:trPr>
        <w:tc>
          <w:tcPr>
            <w:tcW w:w="10548" w:type="dxa"/>
            <w:gridSpan w:val="2"/>
            <w:vAlign w:val="center"/>
          </w:tcPr>
          <w:p w14:paraId="34513599" w14:textId="77777777" w:rsidR="008863A8" w:rsidRDefault="008863A8" w:rsidP="0096574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8D16D5">
              <w:rPr>
                <w:rFonts w:asciiTheme="minorHAnsi" w:hAnsiTheme="minorHAnsi"/>
                <w:b/>
                <w:sz w:val="22"/>
                <w:szCs w:val="22"/>
              </w:rPr>
              <w:t>Job Purpose:</w:t>
            </w:r>
          </w:p>
          <w:p w14:paraId="4B0E079C" w14:textId="77777777" w:rsidR="00114943" w:rsidRDefault="00114943" w:rsidP="00114943">
            <w:pPr>
              <w:jc w:val="left"/>
              <w:rPr>
                <w:rFonts w:asciiTheme="minorHAnsi" w:hAnsiTheme="minorHAnsi" w:cs="Arial"/>
                <w:szCs w:val="22"/>
              </w:rPr>
            </w:pPr>
          </w:p>
          <w:p w14:paraId="56522576" w14:textId="2A885412" w:rsidR="00B01AB3" w:rsidRPr="00114943" w:rsidRDefault="00B01AB3" w:rsidP="00114943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114943">
              <w:rPr>
                <w:rFonts w:asciiTheme="minorHAnsi" w:hAnsiTheme="minorHAnsi" w:cs="Arial"/>
                <w:szCs w:val="22"/>
              </w:rPr>
              <w:t xml:space="preserve">To plan, </w:t>
            </w:r>
            <w:proofErr w:type="spellStart"/>
            <w:r w:rsidRPr="00114943">
              <w:rPr>
                <w:rFonts w:asciiTheme="minorHAnsi" w:hAnsiTheme="minorHAnsi" w:cs="Arial"/>
                <w:szCs w:val="22"/>
              </w:rPr>
              <w:t>organise</w:t>
            </w:r>
            <w:proofErr w:type="spellEnd"/>
            <w:r w:rsidRPr="00114943">
              <w:rPr>
                <w:rFonts w:asciiTheme="minorHAnsi" w:hAnsiTheme="minorHAnsi" w:cs="Arial"/>
                <w:szCs w:val="22"/>
              </w:rPr>
              <w:t xml:space="preserve">, deliver and review an annual </w:t>
            </w:r>
            <w:proofErr w:type="spellStart"/>
            <w:r w:rsidRPr="00114943">
              <w:rPr>
                <w:rFonts w:asciiTheme="minorHAnsi" w:hAnsiTheme="minorHAnsi" w:cs="Arial"/>
                <w:szCs w:val="22"/>
              </w:rPr>
              <w:t>programme</w:t>
            </w:r>
            <w:proofErr w:type="spellEnd"/>
            <w:r w:rsidRPr="00114943">
              <w:rPr>
                <w:rFonts w:asciiTheme="minorHAnsi" w:hAnsiTheme="minorHAnsi" w:cs="Arial"/>
                <w:szCs w:val="22"/>
              </w:rPr>
              <w:t xml:space="preserve"> of in-curriculum and extra-curriculum events</w:t>
            </w:r>
          </w:p>
          <w:p w14:paraId="2874132F" w14:textId="77777777" w:rsidR="00B01AB3" w:rsidRPr="00114943" w:rsidRDefault="00B01AB3" w:rsidP="00114943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114943">
              <w:rPr>
                <w:rFonts w:asciiTheme="minorHAnsi" w:hAnsiTheme="minorHAnsi" w:cs="Arial"/>
                <w:szCs w:val="22"/>
              </w:rPr>
              <w:t xml:space="preserve">across LUMS Careers, delivered both in-person and online as required, including the coordination of </w:t>
            </w:r>
          </w:p>
          <w:p w14:paraId="0810BA75" w14:textId="77777777" w:rsidR="00B01AB3" w:rsidRPr="00114943" w:rsidRDefault="00B01AB3" w:rsidP="00114943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114943">
              <w:rPr>
                <w:rFonts w:asciiTheme="minorHAnsi" w:hAnsiTheme="minorHAnsi" w:cs="Arial"/>
                <w:szCs w:val="22"/>
              </w:rPr>
              <w:t xml:space="preserve">employer presentations, careers fairs, networking events, employer-led workshops, panel activity, skills </w:t>
            </w:r>
          </w:p>
          <w:p w14:paraId="04CDDFD1" w14:textId="77777777" w:rsidR="00B01AB3" w:rsidRDefault="00B01AB3" w:rsidP="00114943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114943">
              <w:rPr>
                <w:rFonts w:asciiTheme="minorHAnsi" w:hAnsiTheme="minorHAnsi" w:cs="Arial"/>
                <w:szCs w:val="22"/>
              </w:rPr>
              <w:t>workshops, student visits to external events and employer interviews.</w:t>
            </w:r>
          </w:p>
          <w:p w14:paraId="5D27A0D3" w14:textId="77777777" w:rsidR="00114943" w:rsidRPr="00114943" w:rsidRDefault="00114943" w:rsidP="00114943">
            <w:pPr>
              <w:jc w:val="left"/>
              <w:rPr>
                <w:rFonts w:asciiTheme="minorHAnsi" w:hAnsiTheme="minorHAnsi" w:cs="Arial"/>
                <w:szCs w:val="22"/>
              </w:rPr>
            </w:pPr>
          </w:p>
          <w:p w14:paraId="690637BB" w14:textId="5D210662" w:rsidR="00B01AB3" w:rsidRPr="00114943" w:rsidRDefault="00B01AB3" w:rsidP="0011494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Cs w:val="22"/>
              </w:rPr>
            </w:pPr>
            <w:r w:rsidRPr="00B01AB3">
              <w:rPr>
                <w:rFonts w:asciiTheme="minorHAnsi" w:hAnsiTheme="minorHAnsi" w:cs="Arial"/>
                <w:szCs w:val="22"/>
              </w:rPr>
              <w:t>To deliver a first-class experience to employers interested in engaging with LUMS and Lancaster</w:t>
            </w:r>
            <w:r w:rsidR="00114943">
              <w:rPr>
                <w:rFonts w:asciiTheme="minorHAnsi" w:hAnsiTheme="minorHAnsi" w:cs="Arial"/>
                <w:szCs w:val="22"/>
              </w:rPr>
              <w:t xml:space="preserve"> </w:t>
            </w:r>
            <w:r w:rsidRPr="00114943">
              <w:rPr>
                <w:rFonts w:asciiTheme="minorHAnsi" w:hAnsiTheme="minorHAnsi" w:cs="Arial"/>
                <w:szCs w:val="22"/>
              </w:rPr>
              <w:t>University, from initial enquiry through to managing bookings, invoicing, sending joining instructions,</w:t>
            </w:r>
            <w:r w:rsidR="00114943">
              <w:rPr>
                <w:rFonts w:asciiTheme="minorHAnsi" w:hAnsiTheme="minorHAnsi" w:cs="Arial"/>
                <w:szCs w:val="22"/>
              </w:rPr>
              <w:t xml:space="preserve"> </w:t>
            </w:r>
            <w:r w:rsidRPr="00114943">
              <w:rPr>
                <w:rFonts w:asciiTheme="minorHAnsi" w:hAnsiTheme="minorHAnsi" w:cs="Arial"/>
                <w:szCs w:val="22"/>
              </w:rPr>
              <w:t>welcoming guests, briefing employers, delivery on the day, and post event review.</w:t>
            </w:r>
          </w:p>
          <w:p w14:paraId="7DD42E1B" w14:textId="3664421B" w:rsidR="00B01AB3" w:rsidRPr="00114943" w:rsidRDefault="00B01AB3" w:rsidP="0011494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Cs w:val="22"/>
              </w:rPr>
            </w:pPr>
            <w:r w:rsidRPr="00B01AB3">
              <w:rPr>
                <w:rFonts w:asciiTheme="minorHAnsi" w:hAnsiTheme="minorHAnsi" w:cs="Arial"/>
                <w:szCs w:val="22"/>
              </w:rPr>
              <w:t>To act as a point of events and employability activity coordination for the LUMS Careers Team. Ensuring</w:t>
            </w:r>
            <w:r w:rsidR="00114943">
              <w:rPr>
                <w:rFonts w:asciiTheme="minorHAnsi" w:hAnsiTheme="minorHAnsi" w:cs="Arial"/>
                <w:szCs w:val="22"/>
              </w:rPr>
              <w:t xml:space="preserve"> </w:t>
            </w:r>
            <w:r w:rsidRPr="00114943">
              <w:rPr>
                <w:rFonts w:asciiTheme="minorHAnsi" w:hAnsiTheme="minorHAnsi" w:cs="Arial"/>
                <w:szCs w:val="22"/>
              </w:rPr>
              <w:t>adequate diary management of employer activity</w:t>
            </w:r>
            <w:r w:rsidR="00114943">
              <w:rPr>
                <w:rFonts w:asciiTheme="minorHAnsi" w:hAnsiTheme="minorHAnsi" w:cs="Arial"/>
                <w:szCs w:val="22"/>
              </w:rPr>
              <w:t xml:space="preserve"> </w:t>
            </w:r>
            <w:r w:rsidRPr="00114943">
              <w:rPr>
                <w:rFonts w:asciiTheme="minorHAnsi" w:hAnsiTheme="minorHAnsi" w:cs="Arial"/>
                <w:szCs w:val="22"/>
              </w:rPr>
              <w:t>and updating colleagues via emails and team meetings.</w:t>
            </w:r>
          </w:p>
          <w:p w14:paraId="5D97D6C9" w14:textId="381FBDB1" w:rsidR="00B01AB3" w:rsidRPr="00114943" w:rsidRDefault="00B01AB3" w:rsidP="0011494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Cs w:val="22"/>
              </w:rPr>
            </w:pPr>
            <w:r w:rsidRPr="00B01AB3">
              <w:rPr>
                <w:rFonts w:asciiTheme="minorHAnsi" w:hAnsiTheme="minorHAnsi" w:cs="Arial"/>
                <w:szCs w:val="22"/>
              </w:rPr>
              <w:t>To deal with incoming enquiries from employers and partners looking to participate in our existing events</w:t>
            </w:r>
            <w:r w:rsidR="00114943">
              <w:rPr>
                <w:rFonts w:asciiTheme="minorHAnsi" w:hAnsiTheme="minorHAnsi" w:cs="Arial"/>
                <w:szCs w:val="22"/>
              </w:rPr>
              <w:t xml:space="preserve"> </w:t>
            </w:r>
            <w:r w:rsidRPr="00114943">
              <w:rPr>
                <w:rFonts w:asciiTheme="minorHAnsi" w:hAnsiTheme="minorHAnsi" w:cs="Arial"/>
                <w:szCs w:val="22"/>
              </w:rPr>
              <w:t xml:space="preserve">portfolio, or with suggestions for new bespoke activity via email, phone or in person. Ensuring prompt and high-quality responses through </w:t>
            </w:r>
            <w:proofErr w:type="spellStart"/>
            <w:r w:rsidRPr="00114943">
              <w:rPr>
                <w:rFonts w:asciiTheme="minorHAnsi" w:hAnsiTheme="minorHAnsi" w:cs="Arial"/>
                <w:szCs w:val="22"/>
              </w:rPr>
              <w:t>prioritisation</w:t>
            </w:r>
            <w:proofErr w:type="spellEnd"/>
            <w:r w:rsidRPr="00114943">
              <w:rPr>
                <w:rFonts w:asciiTheme="minorHAnsi" w:hAnsiTheme="minorHAnsi" w:cs="Arial"/>
                <w:szCs w:val="22"/>
              </w:rPr>
              <w:t>, coordination and escalation.</w:t>
            </w:r>
          </w:p>
          <w:p w14:paraId="5EA31773" w14:textId="48C4C406" w:rsidR="00B01AB3" w:rsidRPr="00114943" w:rsidRDefault="00B01AB3" w:rsidP="0011494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Cs w:val="22"/>
              </w:rPr>
            </w:pPr>
            <w:r w:rsidRPr="00B01AB3">
              <w:rPr>
                <w:rFonts w:asciiTheme="minorHAnsi" w:hAnsiTheme="minorHAnsi" w:cs="Arial"/>
                <w:szCs w:val="22"/>
              </w:rPr>
              <w:t xml:space="preserve">To arrange events, </w:t>
            </w:r>
            <w:r w:rsidR="00114943" w:rsidRPr="00B01AB3">
              <w:rPr>
                <w:rFonts w:asciiTheme="minorHAnsi" w:hAnsiTheme="minorHAnsi" w:cs="Arial"/>
                <w:szCs w:val="22"/>
              </w:rPr>
              <w:t>by</w:t>
            </w:r>
            <w:r w:rsidRPr="00B01AB3">
              <w:rPr>
                <w:rFonts w:asciiTheme="minorHAnsi" w:hAnsiTheme="minorHAnsi" w:cs="Arial"/>
                <w:szCs w:val="22"/>
              </w:rPr>
              <w:t xml:space="preserve"> checking timetables, booking rooms/catering/AV/transport, providing schedules</w:t>
            </w:r>
            <w:r w:rsidR="00114943">
              <w:rPr>
                <w:rFonts w:asciiTheme="minorHAnsi" w:hAnsiTheme="minorHAnsi" w:cs="Arial"/>
                <w:szCs w:val="22"/>
              </w:rPr>
              <w:t xml:space="preserve"> </w:t>
            </w:r>
            <w:r w:rsidRPr="00114943">
              <w:rPr>
                <w:rFonts w:asciiTheme="minorHAnsi" w:hAnsiTheme="minorHAnsi" w:cs="Arial"/>
                <w:szCs w:val="22"/>
              </w:rPr>
              <w:t xml:space="preserve">and delegate lists, creating </w:t>
            </w:r>
            <w:proofErr w:type="spellStart"/>
            <w:r w:rsidRPr="00114943">
              <w:rPr>
                <w:rFonts w:asciiTheme="minorHAnsi" w:hAnsiTheme="minorHAnsi" w:cs="Arial"/>
                <w:szCs w:val="22"/>
              </w:rPr>
              <w:t>programmes</w:t>
            </w:r>
            <w:proofErr w:type="spellEnd"/>
            <w:r w:rsidRPr="00114943">
              <w:rPr>
                <w:rFonts w:asciiTheme="minorHAnsi" w:hAnsiTheme="minorHAnsi" w:cs="Arial"/>
                <w:szCs w:val="22"/>
              </w:rPr>
              <w:t>, and producing name badges, etc.</w:t>
            </w:r>
          </w:p>
          <w:p w14:paraId="31C77A82" w14:textId="135AD1CC" w:rsidR="00B01AB3" w:rsidRPr="00B01AB3" w:rsidRDefault="00B01AB3" w:rsidP="0011494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Cs w:val="22"/>
              </w:rPr>
            </w:pPr>
            <w:r w:rsidRPr="00B01AB3">
              <w:rPr>
                <w:rFonts w:asciiTheme="minorHAnsi" w:hAnsiTheme="minorHAnsi" w:cs="Arial"/>
                <w:szCs w:val="22"/>
              </w:rPr>
              <w:t xml:space="preserve">To ensure that a </w:t>
            </w:r>
            <w:proofErr w:type="spellStart"/>
            <w:r w:rsidRPr="00B01AB3">
              <w:rPr>
                <w:rFonts w:asciiTheme="minorHAnsi" w:hAnsiTheme="minorHAnsi" w:cs="Arial"/>
                <w:szCs w:val="22"/>
              </w:rPr>
              <w:t>programme</w:t>
            </w:r>
            <w:proofErr w:type="spellEnd"/>
            <w:r w:rsidRPr="00B01AB3">
              <w:rPr>
                <w:rFonts w:asciiTheme="minorHAnsi" w:hAnsiTheme="minorHAnsi" w:cs="Arial"/>
                <w:szCs w:val="22"/>
              </w:rPr>
              <w:t xml:space="preserve"> of employability events and opportunities is effectively marketed to students</w:t>
            </w:r>
          </w:p>
          <w:p w14:paraId="37E18F1E" w14:textId="086DD034" w:rsidR="00114943" w:rsidRPr="00114943" w:rsidRDefault="00B01AB3" w:rsidP="00114943">
            <w:pPr>
              <w:pStyle w:val="ListParagraph"/>
              <w:rPr>
                <w:rFonts w:asciiTheme="minorHAnsi" w:hAnsiTheme="minorHAnsi" w:cs="Arial"/>
                <w:szCs w:val="22"/>
              </w:rPr>
            </w:pPr>
            <w:r w:rsidRPr="00114943">
              <w:rPr>
                <w:rFonts w:asciiTheme="minorHAnsi" w:hAnsiTheme="minorHAnsi" w:cs="Arial"/>
                <w:szCs w:val="22"/>
              </w:rPr>
              <w:t xml:space="preserve">and external stakeholders via social media campaigns, </w:t>
            </w:r>
            <w:proofErr w:type="spellStart"/>
            <w:r w:rsidR="00114943" w:rsidRPr="00114943">
              <w:rPr>
                <w:rFonts w:asciiTheme="minorHAnsi" w:hAnsiTheme="minorHAnsi" w:cs="Arial"/>
                <w:szCs w:val="22"/>
              </w:rPr>
              <w:t>Careers</w:t>
            </w:r>
            <w:r w:rsidR="00904DC5">
              <w:rPr>
                <w:rFonts w:asciiTheme="minorHAnsi" w:hAnsiTheme="minorHAnsi" w:cs="Arial"/>
                <w:szCs w:val="22"/>
              </w:rPr>
              <w:t>C</w:t>
            </w:r>
            <w:r w:rsidRPr="00114943">
              <w:rPr>
                <w:rFonts w:asciiTheme="minorHAnsi" w:hAnsiTheme="minorHAnsi" w:cs="Arial"/>
                <w:szCs w:val="22"/>
              </w:rPr>
              <w:t>onnect</w:t>
            </w:r>
            <w:proofErr w:type="spellEnd"/>
            <w:r w:rsidRPr="00114943">
              <w:rPr>
                <w:rFonts w:asciiTheme="minorHAnsi" w:hAnsiTheme="minorHAnsi" w:cs="Arial"/>
                <w:szCs w:val="22"/>
              </w:rPr>
              <w:t>, Microsoft Teams channels, Moodle, posters, flyers, departmental noticeboards, weekly student facing newsletters.</w:t>
            </w:r>
            <w:r w:rsidR="00B43508">
              <w:rPr>
                <w:rFonts w:asciiTheme="minorHAnsi" w:hAnsiTheme="minorHAnsi" w:cs="Arial"/>
                <w:szCs w:val="22"/>
              </w:rPr>
              <w:t xml:space="preserve"> </w:t>
            </w:r>
            <w:r w:rsidRPr="00114943">
              <w:rPr>
                <w:rFonts w:asciiTheme="minorHAnsi" w:hAnsiTheme="minorHAnsi" w:cs="Arial"/>
                <w:szCs w:val="22"/>
              </w:rPr>
              <w:t>To support the delivery of the LUMS Careers administrative processes, including managing a shared</w:t>
            </w:r>
            <w:r w:rsidR="00114943">
              <w:rPr>
                <w:rFonts w:asciiTheme="minorHAnsi" w:hAnsiTheme="minorHAnsi" w:cs="Arial"/>
                <w:szCs w:val="22"/>
              </w:rPr>
              <w:t xml:space="preserve"> </w:t>
            </w:r>
            <w:r w:rsidRPr="00114943">
              <w:rPr>
                <w:rFonts w:asciiTheme="minorHAnsi" w:hAnsiTheme="minorHAnsi" w:cs="Arial"/>
                <w:szCs w:val="22"/>
              </w:rPr>
              <w:t>mailbox and folders, updating the website, maintaining master documents and Microsoft Teams channels,</w:t>
            </w:r>
            <w:r w:rsidR="00B43508">
              <w:rPr>
                <w:rFonts w:asciiTheme="minorHAnsi" w:hAnsiTheme="minorHAnsi" w:cs="Arial"/>
                <w:szCs w:val="22"/>
              </w:rPr>
              <w:t xml:space="preserve"> </w:t>
            </w:r>
            <w:r w:rsidRPr="00114943">
              <w:rPr>
                <w:rFonts w:asciiTheme="minorHAnsi" w:hAnsiTheme="minorHAnsi" w:cs="Arial"/>
                <w:szCs w:val="22"/>
              </w:rPr>
              <w:t>analyzing data, maintaining accurate electronic records.</w:t>
            </w:r>
          </w:p>
          <w:p w14:paraId="5C52651A" w14:textId="25CCABA5" w:rsidR="00B01AB3" w:rsidRPr="00114943" w:rsidRDefault="00B01AB3" w:rsidP="0011494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Cs w:val="22"/>
              </w:rPr>
            </w:pPr>
            <w:r w:rsidRPr="00114943">
              <w:rPr>
                <w:rFonts w:asciiTheme="minorHAnsi" w:hAnsiTheme="minorHAnsi" w:cs="Arial"/>
                <w:szCs w:val="22"/>
              </w:rPr>
              <w:t>To regularly review the impact of events. To work in partnership with the LUMS Marketing team, on the</w:t>
            </w:r>
            <w:r w:rsidR="00114943" w:rsidRPr="00114943">
              <w:rPr>
                <w:rFonts w:asciiTheme="minorHAnsi" w:hAnsiTheme="minorHAnsi" w:cs="Arial"/>
                <w:szCs w:val="22"/>
              </w:rPr>
              <w:t xml:space="preserve"> </w:t>
            </w:r>
            <w:r w:rsidRPr="00114943">
              <w:rPr>
                <w:rFonts w:asciiTheme="minorHAnsi" w:hAnsiTheme="minorHAnsi" w:cs="Arial"/>
                <w:szCs w:val="22"/>
              </w:rPr>
              <w:t>design, organisation, and distribution of LUMS Careers specific marketing collateral.</w:t>
            </w:r>
          </w:p>
          <w:p w14:paraId="5FFD9094" w14:textId="49C6FF8E" w:rsidR="00B01AB3" w:rsidRPr="00B01AB3" w:rsidRDefault="00B01AB3" w:rsidP="0011494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Cs w:val="22"/>
              </w:rPr>
            </w:pPr>
            <w:r w:rsidRPr="00B01AB3">
              <w:rPr>
                <w:rFonts w:asciiTheme="minorHAnsi" w:hAnsiTheme="minorHAnsi" w:cs="Arial"/>
                <w:szCs w:val="22"/>
              </w:rPr>
              <w:t>To supervise small, ad-hoc teams of student ambassadors as required throughout the year.</w:t>
            </w:r>
          </w:p>
          <w:p w14:paraId="60D4F6D9" w14:textId="377A1E21" w:rsidR="00114943" w:rsidRPr="00114943" w:rsidRDefault="00B01AB3" w:rsidP="0011494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Cs w:val="22"/>
              </w:rPr>
            </w:pPr>
            <w:r w:rsidRPr="00B01AB3">
              <w:rPr>
                <w:rFonts w:asciiTheme="minorHAnsi" w:hAnsiTheme="minorHAnsi" w:cs="Arial"/>
                <w:szCs w:val="22"/>
              </w:rPr>
              <w:t>To lead on LUMS Careers’ effective liaison with student societies and groups, in support of employability</w:t>
            </w:r>
            <w:r w:rsidR="00114943">
              <w:rPr>
                <w:rFonts w:asciiTheme="minorHAnsi" w:hAnsiTheme="minorHAnsi" w:cs="Arial"/>
                <w:szCs w:val="22"/>
              </w:rPr>
              <w:t xml:space="preserve"> </w:t>
            </w:r>
            <w:r w:rsidRPr="00114943">
              <w:rPr>
                <w:rFonts w:asciiTheme="minorHAnsi" w:hAnsiTheme="minorHAnsi" w:cs="Arial"/>
                <w:szCs w:val="22"/>
              </w:rPr>
              <w:t xml:space="preserve">related initiatives across the </w:t>
            </w:r>
            <w:proofErr w:type="gramStart"/>
            <w:r w:rsidRPr="00114943">
              <w:rPr>
                <w:rFonts w:asciiTheme="minorHAnsi" w:hAnsiTheme="minorHAnsi" w:cs="Arial"/>
                <w:szCs w:val="22"/>
              </w:rPr>
              <w:t>School</w:t>
            </w:r>
            <w:proofErr w:type="gramEnd"/>
            <w:r w:rsidRPr="00114943">
              <w:rPr>
                <w:rFonts w:asciiTheme="minorHAnsi" w:hAnsiTheme="minorHAnsi" w:cs="Arial"/>
                <w:szCs w:val="22"/>
              </w:rPr>
              <w:t>.</w:t>
            </w:r>
          </w:p>
          <w:p w14:paraId="1F60CD98" w14:textId="62E2B0DA" w:rsidR="00114943" w:rsidRPr="00114943" w:rsidRDefault="00B01AB3" w:rsidP="0011494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Cs w:val="22"/>
              </w:rPr>
            </w:pPr>
            <w:r w:rsidRPr="00114943">
              <w:rPr>
                <w:rFonts w:asciiTheme="minorHAnsi" w:hAnsiTheme="minorHAnsi" w:cs="Arial"/>
                <w:szCs w:val="22"/>
              </w:rPr>
              <w:t>To work with internal colleagues and stakeholders (including LUMS Reception, timetabling, porters,</w:t>
            </w:r>
            <w:r w:rsidR="00114943">
              <w:rPr>
                <w:rFonts w:asciiTheme="minorHAnsi" w:hAnsiTheme="minorHAnsi" w:cs="Arial"/>
                <w:szCs w:val="22"/>
              </w:rPr>
              <w:t xml:space="preserve"> </w:t>
            </w:r>
            <w:r w:rsidRPr="00114943">
              <w:rPr>
                <w:rFonts w:asciiTheme="minorHAnsi" w:hAnsiTheme="minorHAnsi" w:cs="Arial"/>
                <w:szCs w:val="22"/>
              </w:rPr>
              <w:t>conferencing, security and others) to manage processes around event delivery for clients. Identify and overcome potential logistical issues which may arise.</w:t>
            </w:r>
          </w:p>
          <w:p w14:paraId="07F3DD34" w14:textId="2FEFD8E6" w:rsidR="00B01AB3" w:rsidRPr="00114943" w:rsidRDefault="00B01AB3" w:rsidP="0011494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Cs w:val="22"/>
              </w:rPr>
            </w:pPr>
            <w:r w:rsidRPr="00114943">
              <w:rPr>
                <w:rFonts w:asciiTheme="minorHAnsi" w:hAnsiTheme="minorHAnsi" w:cs="Arial"/>
                <w:szCs w:val="22"/>
              </w:rPr>
              <w:lastRenderedPageBreak/>
              <w:t>To collaborate with employer engagement, business partnership and employability teams across Lancaster University, in support of cross-campus activity and events.</w:t>
            </w:r>
          </w:p>
          <w:p w14:paraId="26F67D6D" w14:textId="0DAAE890" w:rsidR="00B01AB3" w:rsidRPr="00B01AB3" w:rsidRDefault="00B01AB3" w:rsidP="0011494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Cs w:val="22"/>
              </w:rPr>
            </w:pPr>
            <w:r w:rsidRPr="00B01AB3">
              <w:rPr>
                <w:rFonts w:asciiTheme="minorHAnsi" w:hAnsiTheme="minorHAnsi" w:cs="Arial"/>
                <w:szCs w:val="22"/>
              </w:rPr>
              <w:t>To attend and successfully complete training, as required. This includes information security, GDPR, marketing, equality and diversity, and student records.</w:t>
            </w:r>
          </w:p>
          <w:p w14:paraId="064E4478" w14:textId="70873F1D" w:rsidR="008863A8" w:rsidRPr="00B01AB3" w:rsidRDefault="00B01AB3" w:rsidP="0011494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Cs w:val="22"/>
              </w:rPr>
            </w:pPr>
            <w:r w:rsidRPr="00B01AB3">
              <w:rPr>
                <w:rFonts w:asciiTheme="minorHAnsi" w:hAnsiTheme="minorHAnsi" w:cs="Arial"/>
                <w:szCs w:val="22"/>
              </w:rPr>
              <w:t>To undertake any other duties as required, as appropriate to the grade of the position.</w:t>
            </w:r>
          </w:p>
        </w:tc>
      </w:tr>
    </w:tbl>
    <w:p w14:paraId="4B99056E" w14:textId="77777777" w:rsidR="008863A8" w:rsidRPr="008D16D5" w:rsidRDefault="008863A8" w:rsidP="008863A8">
      <w:pPr>
        <w:jc w:val="left"/>
        <w:rPr>
          <w:rFonts w:asciiTheme="minorHAnsi" w:hAnsiTheme="minorHAnsi" w:cs="Arial"/>
          <w:szCs w:val="22"/>
        </w:rPr>
      </w:pPr>
    </w:p>
    <w:p w14:paraId="1299C43A" w14:textId="77777777" w:rsidR="008863A8" w:rsidRPr="00972208" w:rsidRDefault="008863A8" w:rsidP="008863A8">
      <w:pPr>
        <w:jc w:val="center"/>
        <w:rPr>
          <w:rFonts w:ascii="Calibri" w:hAnsi="Calibri"/>
          <w:szCs w:val="22"/>
        </w:rPr>
      </w:pPr>
    </w:p>
    <w:p w14:paraId="4DDBEF00" w14:textId="77777777" w:rsidR="00EB2BEA" w:rsidRPr="00D47392" w:rsidRDefault="00EB2BEA" w:rsidP="008863A8">
      <w:pPr>
        <w:jc w:val="center"/>
        <w:rPr>
          <w:rFonts w:ascii="Calibri" w:hAnsi="Calibri"/>
          <w:szCs w:val="22"/>
        </w:rPr>
      </w:pPr>
    </w:p>
    <w:sectPr w:rsidR="00EB2BEA" w:rsidRPr="00D47392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3CDD"/>
    <w:multiLevelType w:val="hybridMultilevel"/>
    <w:tmpl w:val="3A868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2428A"/>
    <w:multiLevelType w:val="hybridMultilevel"/>
    <w:tmpl w:val="5844A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62C1F"/>
    <w:multiLevelType w:val="hybridMultilevel"/>
    <w:tmpl w:val="603E9F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F95D2B"/>
    <w:multiLevelType w:val="hybridMultilevel"/>
    <w:tmpl w:val="105CFF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9353D"/>
    <w:multiLevelType w:val="hybridMultilevel"/>
    <w:tmpl w:val="4E686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F2BB3"/>
    <w:multiLevelType w:val="hybridMultilevel"/>
    <w:tmpl w:val="6FFCB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6276F"/>
    <w:multiLevelType w:val="hybridMultilevel"/>
    <w:tmpl w:val="0ADCD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261679">
    <w:abstractNumId w:val="2"/>
  </w:num>
  <w:num w:numId="2" w16cid:durableId="719204102">
    <w:abstractNumId w:val="5"/>
  </w:num>
  <w:num w:numId="3" w16cid:durableId="694427929">
    <w:abstractNumId w:val="0"/>
  </w:num>
  <w:num w:numId="4" w16cid:durableId="1205022492">
    <w:abstractNumId w:val="1"/>
  </w:num>
  <w:num w:numId="5" w16cid:durableId="107479289">
    <w:abstractNumId w:val="6"/>
  </w:num>
  <w:num w:numId="6" w16cid:durableId="102069460">
    <w:abstractNumId w:val="3"/>
  </w:num>
  <w:num w:numId="7" w16cid:durableId="1883403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D364C"/>
    <w:rsid w:val="000E4CAA"/>
    <w:rsid w:val="000F6CE1"/>
    <w:rsid w:val="00114943"/>
    <w:rsid w:val="002865AE"/>
    <w:rsid w:val="003C3D90"/>
    <w:rsid w:val="003D06D2"/>
    <w:rsid w:val="004732A5"/>
    <w:rsid w:val="005B2E84"/>
    <w:rsid w:val="006345C0"/>
    <w:rsid w:val="006B69CE"/>
    <w:rsid w:val="006E38CA"/>
    <w:rsid w:val="007A2DA0"/>
    <w:rsid w:val="007E0DFF"/>
    <w:rsid w:val="00837C44"/>
    <w:rsid w:val="00857F0A"/>
    <w:rsid w:val="008863A8"/>
    <w:rsid w:val="00904DC5"/>
    <w:rsid w:val="00972208"/>
    <w:rsid w:val="0097729E"/>
    <w:rsid w:val="00A02069"/>
    <w:rsid w:val="00A321DD"/>
    <w:rsid w:val="00AE4888"/>
    <w:rsid w:val="00B01AB3"/>
    <w:rsid w:val="00B17620"/>
    <w:rsid w:val="00B43508"/>
    <w:rsid w:val="00B6619A"/>
    <w:rsid w:val="00C221F0"/>
    <w:rsid w:val="00CA0B3E"/>
    <w:rsid w:val="00D47392"/>
    <w:rsid w:val="00DB696E"/>
    <w:rsid w:val="00DC3206"/>
    <w:rsid w:val="00DC7119"/>
    <w:rsid w:val="00DD3DD2"/>
    <w:rsid w:val="00DF6A03"/>
    <w:rsid w:val="00EB2BEA"/>
    <w:rsid w:val="00EC65BC"/>
    <w:rsid w:val="00F26228"/>
    <w:rsid w:val="15A13ACA"/>
    <w:rsid w:val="54888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72A6FB"/>
  <w15:docId w15:val="{1CE6DFBC-6114-46C8-9593-5A1161B3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8863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basedOn w:val="Normal"/>
    <w:rsid w:val="008863A8"/>
    <w:pPr>
      <w:autoSpaceDE w:val="0"/>
      <w:autoSpaceDN w:val="0"/>
      <w:jc w:val="left"/>
    </w:pPr>
    <w:rPr>
      <w:rFonts w:ascii="Arial" w:eastAsiaTheme="minorHAnsi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86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4467">
              <w:marLeft w:val="0"/>
              <w:marRight w:val="3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4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88522">
              <w:marLeft w:val="0"/>
              <w:marRight w:val="3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576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740C85029145FD95C5D8582BA45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B8FB4-CE8A-45FC-9855-B2BBC007C01C}"/>
      </w:docPartPr>
      <w:docPartBody>
        <w:p w:rsidR="00DA3D3D" w:rsidRDefault="003D06D2" w:rsidP="003D06D2">
          <w:pPr>
            <w:pStyle w:val="8B740C85029145FD95C5D8582BA456C3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8483254C6334406DBA10656DDB2D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E7B1F-27CD-4A0D-9BF4-860BB4991518}"/>
      </w:docPartPr>
      <w:docPartBody>
        <w:p w:rsidR="00DA3D3D" w:rsidRDefault="003D06D2" w:rsidP="003D06D2">
          <w:pPr>
            <w:pStyle w:val="8483254C6334406DBA10656DDB2DF154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D8FB705BBB5B4B79B52A750E57856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D0C26-8116-4585-B7CE-0EDCE93EDCEB}"/>
      </w:docPartPr>
      <w:docPartBody>
        <w:p w:rsidR="00DA3D3D" w:rsidRDefault="003D06D2" w:rsidP="003D06D2">
          <w:pPr>
            <w:pStyle w:val="D8FB705BBB5B4B79B52A750E57856C1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3A14E8FDAF744E75A4A932DF5DFD9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31225-A36E-406F-80AC-76FE55132713}"/>
      </w:docPartPr>
      <w:docPartBody>
        <w:p w:rsidR="00DA3D3D" w:rsidRDefault="003D06D2" w:rsidP="003D06D2">
          <w:pPr>
            <w:pStyle w:val="3A14E8FDAF744E75A4A932DF5DFD971D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452E89D6ADE5416E976BF021E02CA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4E63D-9A64-4E5F-8C4D-8ABC5228288E}"/>
      </w:docPartPr>
      <w:docPartBody>
        <w:p w:rsidR="00DA3D3D" w:rsidRDefault="003D06D2" w:rsidP="003D06D2">
          <w:pPr>
            <w:pStyle w:val="452E89D6ADE5416E976BF021E02CA005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C0FEE715A47D4FBFBC86B71DFC6BB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B90AB-7E5A-4461-B39C-1C69A248C146}"/>
      </w:docPartPr>
      <w:docPartBody>
        <w:p w:rsidR="00DA3D3D" w:rsidRDefault="003D06D2" w:rsidP="003D06D2">
          <w:pPr>
            <w:pStyle w:val="C0FEE715A47D4FBFBC86B71DFC6BB06F"/>
          </w:pPr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2200D3"/>
    <w:rsid w:val="002A4DE1"/>
    <w:rsid w:val="003D06D2"/>
    <w:rsid w:val="004C4CC5"/>
    <w:rsid w:val="006345C0"/>
    <w:rsid w:val="008067F5"/>
    <w:rsid w:val="008C0375"/>
    <w:rsid w:val="00A321DD"/>
    <w:rsid w:val="00C00C70"/>
    <w:rsid w:val="00DA3D3D"/>
    <w:rsid w:val="00EE5FFB"/>
    <w:rsid w:val="00F450B0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06D2"/>
    <w:rPr>
      <w:color w:val="808080"/>
    </w:rPr>
  </w:style>
  <w:style w:type="paragraph" w:customStyle="1" w:styleId="8B740C85029145FD95C5D8582BA456C3">
    <w:name w:val="8B740C85029145FD95C5D8582BA456C3"/>
    <w:rsid w:val="003D06D2"/>
  </w:style>
  <w:style w:type="paragraph" w:customStyle="1" w:styleId="8483254C6334406DBA10656DDB2DF154">
    <w:name w:val="8483254C6334406DBA10656DDB2DF154"/>
    <w:rsid w:val="003D06D2"/>
  </w:style>
  <w:style w:type="paragraph" w:customStyle="1" w:styleId="D8FB705BBB5B4B79B52A750E57856C11">
    <w:name w:val="D8FB705BBB5B4B79B52A750E57856C11"/>
    <w:rsid w:val="003D06D2"/>
  </w:style>
  <w:style w:type="paragraph" w:customStyle="1" w:styleId="3A14E8FDAF744E75A4A932DF5DFD971D">
    <w:name w:val="3A14E8FDAF744E75A4A932DF5DFD971D"/>
    <w:rsid w:val="003D06D2"/>
  </w:style>
  <w:style w:type="paragraph" w:customStyle="1" w:styleId="452E89D6ADE5416E976BF021E02CA005">
    <w:name w:val="452E89D6ADE5416E976BF021E02CA005"/>
    <w:rsid w:val="003D06D2"/>
  </w:style>
  <w:style w:type="paragraph" w:customStyle="1" w:styleId="C0FEE715A47D4FBFBC86B71DFC6BB06F">
    <w:name w:val="C0FEE715A47D4FBFBC86B71DFC6BB06F"/>
    <w:rsid w:val="003D06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16" ma:contentTypeDescription="Create a new document." ma:contentTypeScope="" ma:versionID="3e87473069ca6a35176c676e64e81646">
  <xsd:schema xmlns:xsd="http://www.w3.org/2001/XMLSchema" xmlns:xs="http://www.w3.org/2001/XMLSchema" xmlns:p="http://schemas.microsoft.com/office/2006/metadata/properties" xmlns:ns2="476ae510-c4e3-41ed-8f6f-9e7d4062bc81" xmlns:ns3="42c47e08-a85d-4da5-b80b-183db2af3069" targetNamespace="http://schemas.microsoft.com/office/2006/metadata/properties" ma:root="true" ma:fieldsID="b5af949e798eacd143370f071173c983" ns2:_="" ns3:_="">
    <xsd:import namespace="476ae510-c4e3-41ed-8f6f-9e7d4062bc81"/>
    <xsd:import namespace="42c47e08-a85d-4da5-b80b-183db2af30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07cdbf-414a-4b19-853a-18b7314004f8}" ma:internalName="TaxCatchAll" ma:showField="CatchAllData" ma:web="476ae510-c4e3-41ed-8f6f-9e7d4062b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7e08-a85d-4da5-b80b-183db2a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ae510-c4e3-41ed-8f6f-9e7d4062bc81" xsi:nil="true"/>
    <lcf76f155ced4ddcb4097134ff3c332f xmlns="42c47e08-a85d-4da5-b80b-183db2af30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4C6B1B-DD39-4B37-B494-84ADBBF46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42c47e08-a85d-4da5-b80b-183db2a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30A707-36A9-4E0B-9130-099583FFF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89298-9537-416F-BE29-4EE381D6ABB7}">
  <ds:schemaRefs>
    <ds:schemaRef ds:uri="http://schemas.microsoft.com/office/2006/metadata/properties"/>
    <ds:schemaRef ds:uri="476ae510-c4e3-41ed-8f6f-9e7d4062bc81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2c47e08-a85d-4da5-b80b-183db2af3069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Daly, Rory</cp:lastModifiedBy>
  <cp:revision>5</cp:revision>
  <dcterms:created xsi:type="dcterms:W3CDTF">2024-08-19T12:25:00Z</dcterms:created>
  <dcterms:modified xsi:type="dcterms:W3CDTF">2024-08-21T10:39:00Z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  <property fmtid="{D5CDD505-2E9C-101B-9397-08002B2CF9AE}" pid="3" name="MediaServiceImageTags">
    <vt:lpwstr/>
  </property>
</Properties>
</file>